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C5E" w:rsidRDefault="00163C5E" w:rsidP="00163C5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Розглянуто</w:t>
      </w:r>
    </w:p>
    <w:p w:rsidR="00163C5E" w:rsidRDefault="00163C5E" w:rsidP="00163C5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D430F">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циклової</w:t>
      </w:r>
    </w:p>
    <w:p w:rsidR="00163C5E" w:rsidRDefault="00163C5E" w:rsidP="00163C5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комісії гуманітарних</w:t>
      </w:r>
    </w:p>
    <w:p w:rsidR="00163C5E" w:rsidRDefault="00163C5E" w:rsidP="00163C5E">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та соціально-економічних</w:t>
      </w:r>
    </w:p>
    <w:p w:rsidR="00163C5E" w:rsidRDefault="00BD430F" w:rsidP="00BD430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63C5E">
        <w:rPr>
          <w:rFonts w:ascii="Times New Roman" w:hAnsi="Times New Roman" w:cs="Times New Roman"/>
          <w:sz w:val="24"/>
          <w:szCs w:val="24"/>
          <w:lang w:val="uk-UA"/>
        </w:rPr>
        <w:t>дисциплін</w:t>
      </w:r>
    </w:p>
    <w:p w:rsidR="00163C5E" w:rsidRDefault="00163C5E" w:rsidP="00163C5E">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01 березня 2019 року </w:t>
      </w:r>
    </w:p>
    <w:p w:rsidR="00163C5E" w:rsidRDefault="00163C5E" w:rsidP="00163C5E">
      <w:pPr>
        <w:spacing w:after="120"/>
        <w:jc w:val="center"/>
        <w:rPr>
          <w:rFonts w:ascii="Times New Roman" w:hAnsi="Times New Roman" w:cs="Times New Roman"/>
          <w:sz w:val="24"/>
          <w:szCs w:val="24"/>
          <w:lang w:val="uk-UA"/>
        </w:rPr>
      </w:pPr>
    </w:p>
    <w:p w:rsidR="00163C5E" w:rsidRDefault="00163C5E" w:rsidP="00163C5E">
      <w:pPr>
        <w:spacing w:after="120"/>
        <w:jc w:val="center"/>
        <w:rPr>
          <w:rFonts w:ascii="Times New Roman" w:hAnsi="Times New Roman" w:cs="Times New Roman"/>
          <w:sz w:val="24"/>
          <w:szCs w:val="24"/>
          <w:lang w:val="uk-UA"/>
        </w:rPr>
      </w:pPr>
    </w:p>
    <w:p w:rsidR="00163C5E" w:rsidRPr="00FB4BAC" w:rsidRDefault="00163C5E" w:rsidP="00163C5E">
      <w:pPr>
        <w:spacing w:after="120"/>
        <w:ind w:left="1701" w:right="567"/>
        <w:jc w:val="center"/>
        <w:rPr>
          <w:rFonts w:ascii="Times New Roman" w:hAnsi="Times New Roman" w:cs="Times New Roman"/>
          <w:b/>
          <w:i/>
          <w:sz w:val="28"/>
          <w:szCs w:val="28"/>
          <w:lang w:val="uk-UA"/>
        </w:rPr>
      </w:pPr>
      <w:r w:rsidRPr="00FB4BAC">
        <w:rPr>
          <w:rFonts w:ascii="Times New Roman" w:hAnsi="Times New Roman" w:cs="Times New Roman"/>
          <w:b/>
          <w:i/>
          <w:sz w:val="28"/>
          <w:szCs w:val="28"/>
          <w:lang w:val="uk-UA"/>
        </w:rPr>
        <w:t>Індивідуально-психологічні</w:t>
      </w:r>
    </w:p>
    <w:p w:rsidR="00267781" w:rsidRDefault="00163C5E" w:rsidP="00163C5E">
      <w:pPr>
        <w:jc w:val="center"/>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r w:rsidRPr="00FB4BAC">
        <w:rPr>
          <w:rFonts w:ascii="Times New Roman" w:hAnsi="Times New Roman" w:cs="Times New Roman"/>
          <w:b/>
          <w:i/>
          <w:sz w:val="28"/>
          <w:szCs w:val="28"/>
          <w:lang w:val="uk-UA"/>
        </w:rPr>
        <w:t>особливості студентів</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Люди з різними типами темпераментів можуть досягти однаково високих успіхів у різних сферах діяльності, але йдуть вони до цих успіхів різними шляхами.</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Кожній людині притаманне бажання жити у світі, де всі подібні до неї самої, але наш успіх, успіх педагогів, що є основою процесу навчання й виховання студентів, залежить від уміння будувати стосунки з тими, хто не схожий  на   нас.   Важливо створити оптимальні умови, які дадуть можливість молодій людині, студенту реалізувати свій особистісний потенціал.</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У  навчальних планах обов'язкової загальноосвітньою дисципліною з багатьох спеціальностей   є креслення. Завдяки цій базовій дисципліні, майбутні спеціалісти читають креслення, виконують їх, а коли подивитися глибше, розвивають просторове бачення і мислення. Це вимагає від студентів   неймовірної самодисципліни і працездатності. Такі риси  характеру притаманні далеко не всім, але це небезнадійно.   У навчальному процесі така безвольність окремих студентів викликає проблеми   не   стільки   у вивченні дисципліни, скільки у виконанні  графічних  робіт і вправ, які є основою вивчення,   при тому що навчальна програма є досить насиченою. Тому   викладачу доводиться працювати і як психологу для   створення позитивного настрою і оптимальних умов на безпроблемну співпрацю, щоб молода людина реалізувала себе.</w:t>
      </w:r>
    </w:p>
    <w:p w:rsidR="00163C5E" w:rsidRPr="00900685" w:rsidRDefault="00900685" w:rsidP="00900685">
      <w:pPr>
        <w:spacing w:after="12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Зрозуміло, щ</w:t>
      </w:r>
      <w:r w:rsidR="00163C5E" w:rsidRPr="00900685">
        <w:rPr>
          <w:rFonts w:ascii="Times New Roman" w:hAnsi="Times New Roman" w:cs="Times New Roman"/>
          <w:sz w:val="28"/>
          <w:szCs w:val="28"/>
          <w:lang w:val="uk-UA"/>
        </w:rPr>
        <w:t xml:space="preserve">о сприймання і розуміння студента, а також самосприймання   і саморозуміння   всіх   учасників педагогічного  процесу  у вищому закладі освіти  повинні бути побудовані  на  засадах високої   психологічної культури, на основі знання особливостей психічного світу людини. </w:t>
      </w:r>
      <w:r w:rsidR="00163C5E" w:rsidRPr="00900685">
        <w:rPr>
          <w:rFonts w:ascii="Times New Roman" w:hAnsi="Times New Roman" w:cs="Times New Roman"/>
          <w:b/>
          <w:sz w:val="28"/>
          <w:szCs w:val="28"/>
          <w:lang w:val="uk-UA"/>
        </w:rPr>
        <w:t>На допомогу викладачеві та студентові має прийти практична   психологія</w:t>
      </w:r>
      <w:r w:rsidR="00163C5E" w:rsidRPr="00900685">
        <w:rPr>
          <w:rFonts w:ascii="Times New Roman" w:hAnsi="Times New Roman" w:cs="Times New Roman"/>
          <w:sz w:val="28"/>
          <w:szCs w:val="28"/>
          <w:lang w:val="uk-UA"/>
        </w:rPr>
        <w:t xml:space="preserve">, зокрема її   найважливіший   розділ </w:t>
      </w:r>
      <w:r w:rsidR="00163C5E" w:rsidRPr="00900685">
        <w:rPr>
          <w:rFonts w:ascii="Times New Roman" w:hAnsi="Times New Roman" w:cs="Times New Roman"/>
          <w:b/>
          <w:sz w:val="28"/>
          <w:szCs w:val="28"/>
          <w:lang w:val="uk-UA"/>
        </w:rPr>
        <w:t>— психологія індивідуальності</w:t>
      </w:r>
      <w:r w:rsidR="00163C5E" w:rsidRPr="00900685">
        <w:rPr>
          <w:rFonts w:ascii="Times New Roman" w:hAnsi="Times New Roman" w:cs="Times New Roman"/>
          <w:sz w:val="28"/>
          <w:szCs w:val="28"/>
          <w:lang w:val="uk-UA"/>
        </w:rPr>
        <w:t xml:space="preserve">. Тоді  можемо сподіватись на розвиток високого рівня </w:t>
      </w:r>
      <w:r w:rsidR="00163C5E" w:rsidRPr="00900685">
        <w:rPr>
          <w:rFonts w:ascii="Times New Roman" w:hAnsi="Times New Roman" w:cs="Times New Roman"/>
          <w:sz w:val="28"/>
          <w:szCs w:val="28"/>
          <w:lang w:val="uk-UA"/>
        </w:rPr>
        <w:lastRenderedPageBreak/>
        <w:t>розуміння людини: усвідомлення зв'язків між окремими вчинками і особистістю в цілому , виявлення мотивів поведінки, прогнозування розвитку індивідуальності, і зрештою - вирішення  проблеми,  про яку йдеться.</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 xml:space="preserve">Викладачам постійно доводиться працювати зі студентами, що мають інший темперамент, характер,  переконання і спосіб життя, наділені якостями, які нам не властиві. Вже при початковому знайомстві інтуїтивно проводимо оперативну психодіагностику на житейському рівні: складаємо уявлення на основі наших вражень про зовнішній </w:t>
      </w:r>
      <w:r w:rsidRPr="00900685">
        <w:rPr>
          <w:rFonts w:ascii="Times New Roman" w:hAnsi="Times New Roman" w:cs="Times New Roman"/>
          <w:sz w:val="28"/>
          <w:szCs w:val="28"/>
          <w:lang w:val="uk-UA"/>
        </w:rPr>
        <w:tab/>
        <w:t>вигляд, вираз  очей,  інтонації мови, міміку, жести, ситуативну поведінку. Пробуємо навіть прогнозувати, хоча б орієнтовно,</w:t>
      </w:r>
      <w:r w:rsidR="00900685">
        <w:rPr>
          <w:rFonts w:ascii="Times New Roman" w:hAnsi="Times New Roman" w:cs="Times New Roman"/>
          <w:sz w:val="28"/>
          <w:szCs w:val="28"/>
          <w:lang w:val="uk-UA"/>
        </w:rPr>
        <w:t xml:space="preserve"> </w:t>
      </w:r>
      <w:r w:rsidRPr="00900685">
        <w:rPr>
          <w:rFonts w:ascii="Times New Roman" w:hAnsi="Times New Roman" w:cs="Times New Roman"/>
          <w:sz w:val="28"/>
          <w:szCs w:val="28"/>
          <w:lang w:val="uk-UA"/>
        </w:rPr>
        <w:t xml:space="preserve">особисті  якості  цієї людини, характер і вчинки, інтелектуальні можливості, реакції на ті чи інші дії. При цьому використовуємо вже складені соціальні стереотипи, установки й еталони сприймання, актуалізуємо життєвий досвід  і, так звані,  житейські уявлення, даємо оцінку іншій особистості на побутовому рівні: високе чоло - це неодмінно ознака розумної людини та ін. </w:t>
      </w:r>
    </w:p>
    <w:p w:rsid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 xml:space="preserve">Кожна  молода людина,  з якою  працюємо,   має  ті  чи інші якості і,разом з тим. є структури індивідуальності людини, наочну і зручну в практиці навчання та виховання, запропонувала академік М. Тутушкіна, спираючись на класичні та сучасні підходи до цієї проблеми. </w:t>
      </w:r>
    </w:p>
    <w:p w:rsidR="00163C5E" w:rsidRPr="00900685" w:rsidRDefault="00163C5E" w:rsidP="00900685">
      <w:pPr>
        <w:spacing w:after="120"/>
        <w:ind w:firstLine="708"/>
        <w:jc w:val="both"/>
        <w:rPr>
          <w:rFonts w:ascii="Times New Roman" w:hAnsi="Times New Roman" w:cs="Times New Roman"/>
          <w:b/>
          <w:sz w:val="28"/>
          <w:szCs w:val="28"/>
          <w:lang w:val="uk-UA"/>
        </w:rPr>
      </w:pPr>
      <w:r w:rsidRPr="00900685">
        <w:rPr>
          <w:rFonts w:ascii="Times New Roman" w:hAnsi="Times New Roman" w:cs="Times New Roman"/>
          <w:b/>
          <w:sz w:val="28"/>
          <w:szCs w:val="28"/>
          <w:lang w:val="uk-UA"/>
        </w:rPr>
        <w:t>У цій структурі виділені такі блоки:</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1. Тип нервової системи, темперамент і характер.</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2. Здібності людини, які мають природну основу, а точніше генетичну.</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3. Інтелект, що дає можливість людині пізнавати оточуючий світ і регулювати поведінку відповідно до цього пізнання.</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4. Спрямованість особистості, яка залежить від потреб, переконань, інтересів.</w:t>
      </w:r>
    </w:p>
    <w:p w:rsidR="00163C5E" w:rsidRPr="00900685" w:rsidRDefault="00163C5E" w:rsidP="00163C5E">
      <w:pPr>
        <w:spacing w:after="120"/>
        <w:rPr>
          <w:rFonts w:ascii="Times New Roman" w:hAnsi="Times New Roman" w:cs="Times New Roman"/>
          <w:sz w:val="28"/>
          <w:szCs w:val="28"/>
          <w:lang w:val="uk-UA"/>
        </w:rPr>
        <w:sectPr w:rsidR="00163C5E" w:rsidRPr="00900685" w:rsidSect="00DD78C6">
          <w:pgSz w:w="11906" w:h="16838"/>
          <w:pgMar w:top="1134" w:right="850" w:bottom="1134" w:left="1701" w:header="708" w:footer="708" w:gutter="0"/>
          <w:cols w:space="708"/>
          <w:docGrid w:linePitch="360"/>
        </w:sectPr>
      </w:pPr>
      <w:r w:rsidRPr="00900685">
        <w:rPr>
          <w:rFonts w:ascii="Times New Roman" w:hAnsi="Times New Roman" w:cs="Times New Roman"/>
          <w:sz w:val="28"/>
          <w:szCs w:val="28"/>
          <w:lang w:val="uk-UA"/>
        </w:rPr>
        <w:t>5. Соціальні властивості,серед яких виділяємо моральні якості, дотримання моральних норм на їхній основі, загалом активну життєву позицію.</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b/>
          <w:sz w:val="28"/>
          <w:szCs w:val="28"/>
          <w:lang w:val="uk-UA"/>
        </w:rPr>
        <w:lastRenderedPageBreak/>
        <w:t xml:space="preserve">Зупинимось на індивідуально-психологічних особливостях людини, а конкретніше - на її психологічних й типологіях, </w:t>
      </w:r>
      <w:r w:rsidRPr="00900685">
        <w:rPr>
          <w:rFonts w:ascii="Times New Roman" w:hAnsi="Times New Roman" w:cs="Times New Roman"/>
          <w:sz w:val="28"/>
          <w:szCs w:val="28"/>
          <w:lang w:val="uk-UA"/>
        </w:rPr>
        <w:t>знання яких дають   нам мудрість і врівноваженість, с нашим захистом від життєвих непорозумінь і ключем до розкриття потенціалу студентів в цілому та у вивченні креслення зокрема. Між викладачем і студентом повинне виникну</w:t>
      </w:r>
      <w:r w:rsidR="00900685">
        <w:rPr>
          <w:rFonts w:ascii="Times New Roman" w:hAnsi="Times New Roman" w:cs="Times New Roman"/>
          <w:sz w:val="28"/>
          <w:szCs w:val="28"/>
          <w:lang w:val="uk-UA"/>
        </w:rPr>
        <w:t>ти абсолютне порозуміння, тому щ</w:t>
      </w:r>
      <w:r w:rsidRPr="00900685">
        <w:rPr>
          <w:rFonts w:ascii="Times New Roman" w:hAnsi="Times New Roman" w:cs="Times New Roman"/>
          <w:sz w:val="28"/>
          <w:szCs w:val="28"/>
          <w:lang w:val="uk-UA"/>
        </w:rPr>
        <w:t xml:space="preserve">о в них одна спільна мета - диплом.  Досягнення цієї мети, в кінцевому результаті, - засіб існування, і зрозумієм, що завдяки викладачам та іншим чинникам, для студентів, це і не тільки засіб існування, а й внесення коректив в їхнє подальше життя. </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Звичайно, в цивілізованому світі вже протягом перших занять  викладачі намагаються  хоча  б орієнтовно визначити  типи темпераменту студентів, а потім будувати процес навчання   і   виховання, враховуючи і переважаючі властивості аудиторії. Крім того, ознайомлення  з типологіями допомагає викладачам побачити притаманні їм особливості і розробити для себе оптимальний стиль викладання, а також способи взаємодії з різними студентами відповідно до їхнього типу. Наприклад,  студенти  різних типів по-різному сприймають, переосмислюють   і відтворюють інформацію і очікують від викладача близьких їм слів чи дій.</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 xml:space="preserve"> Ознайомимось з типологією, з якої впродовж двотисячолітньої історії вивчення темпераменту брали свій початок усі спроби розкрити його сутність і збагнути його місце в структурі індивідуальних властивостей людини. Так званий чистий тип зустрічається рідко.</w:t>
      </w:r>
    </w:p>
    <w:p w:rsidR="00163C5E" w:rsidRPr="00900685" w:rsidRDefault="00163C5E" w:rsidP="00163C5E">
      <w:pPr>
        <w:spacing w:after="120"/>
        <w:rPr>
          <w:rFonts w:ascii="Times New Roman" w:hAnsi="Times New Roman" w:cs="Times New Roman"/>
          <w:b/>
          <w:sz w:val="28"/>
          <w:szCs w:val="28"/>
          <w:lang w:val="uk-UA"/>
        </w:rPr>
      </w:pPr>
      <w:r w:rsidRPr="00900685">
        <w:rPr>
          <w:rFonts w:ascii="Times New Roman" w:hAnsi="Times New Roman" w:cs="Times New Roman"/>
          <w:b/>
          <w:sz w:val="28"/>
          <w:szCs w:val="28"/>
          <w:lang w:val="uk-UA"/>
        </w:rPr>
        <w:t>Типи темпераментів:</w:t>
      </w:r>
    </w:p>
    <w:p w:rsidR="00163C5E" w:rsidRPr="00900685" w:rsidRDefault="00163C5E" w:rsidP="00163C5E">
      <w:pPr>
        <w:spacing w:after="120"/>
        <w:rPr>
          <w:rFonts w:ascii="Times New Roman" w:hAnsi="Times New Roman" w:cs="Times New Roman"/>
          <w:sz w:val="28"/>
          <w:szCs w:val="28"/>
          <w:lang w:val="uk-UA"/>
        </w:rPr>
      </w:pPr>
      <w:r w:rsidRPr="00900685">
        <w:rPr>
          <w:rFonts w:ascii="Times New Roman" w:hAnsi="Times New Roman" w:cs="Times New Roman"/>
          <w:sz w:val="28"/>
          <w:szCs w:val="28"/>
          <w:lang w:val="uk-UA"/>
        </w:rPr>
        <w:t>♦</w:t>
      </w:r>
      <w:r w:rsidRPr="00900685">
        <w:rPr>
          <w:rFonts w:ascii="Times New Roman" w:hAnsi="Times New Roman" w:cs="Times New Roman"/>
          <w:sz w:val="28"/>
          <w:szCs w:val="28"/>
          <w:lang w:val="uk-UA"/>
        </w:rPr>
        <w:tab/>
        <w:t>сангвінік ;</w:t>
      </w:r>
    </w:p>
    <w:p w:rsidR="00163C5E" w:rsidRPr="00900685" w:rsidRDefault="00163C5E" w:rsidP="00163C5E">
      <w:pPr>
        <w:spacing w:after="120"/>
        <w:rPr>
          <w:rFonts w:ascii="Times New Roman" w:hAnsi="Times New Roman" w:cs="Times New Roman"/>
          <w:sz w:val="28"/>
          <w:szCs w:val="28"/>
          <w:lang w:val="uk-UA"/>
        </w:rPr>
      </w:pPr>
      <w:r w:rsidRPr="00900685">
        <w:rPr>
          <w:rFonts w:ascii="Times New Roman" w:hAnsi="Times New Roman" w:cs="Times New Roman"/>
          <w:sz w:val="28"/>
          <w:szCs w:val="28"/>
          <w:lang w:val="uk-UA"/>
        </w:rPr>
        <w:t>♦</w:t>
      </w:r>
      <w:r w:rsidRPr="00900685">
        <w:rPr>
          <w:rFonts w:ascii="Times New Roman" w:hAnsi="Times New Roman" w:cs="Times New Roman"/>
          <w:sz w:val="28"/>
          <w:szCs w:val="28"/>
          <w:lang w:val="uk-UA"/>
        </w:rPr>
        <w:tab/>
        <w:t>меланхолік :</w:t>
      </w:r>
    </w:p>
    <w:p w:rsidR="00163C5E" w:rsidRPr="00900685" w:rsidRDefault="00163C5E" w:rsidP="00163C5E">
      <w:pPr>
        <w:spacing w:after="120"/>
        <w:rPr>
          <w:rFonts w:ascii="Times New Roman" w:hAnsi="Times New Roman" w:cs="Times New Roman"/>
          <w:sz w:val="28"/>
          <w:szCs w:val="28"/>
          <w:lang w:val="uk-UA"/>
        </w:rPr>
      </w:pPr>
      <w:r w:rsidRPr="00900685">
        <w:rPr>
          <w:rFonts w:ascii="Times New Roman" w:hAnsi="Times New Roman" w:cs="Times New Roman"/>
          <w:sz w:val="28"/>
          <w:szCs w:val="28"/>
          <w:lang w:val="uk-UA"/>
        </w:rPr>
        <w:t>♦</w:t>
      </w:r>
      <w:r w:rsidRPr="00900685">
        <w:rPr>
          <w:rFonts w:ascii="Times New Roman" w:hAnsi="Times New Roman" w:cs="Times New Roman"/>
          <w:sz w:val="28"/>
          <w:szCs w:val="28"/>
          <w:lang w:val="uk-UA"/>
        </w:rPr>
        <w:tab/>
        <w:t>флегматик ;</w:t>
      </w:r>
    </w:p>
    <w:p w:rsidR="00163C5E" w:rsidRPr="00900685" w:rsidRDefault="00163C5E" w:rsidP="00163C5E">
      <w:pPr>
        <w:spacing w:after="120"/>
        <w:rPr>
          <w:rFonts w:ascii="Times New Roman" w:hAnsi="Times New Roman" w:cs="Times New Roman"/>
          <w:sz w:val="28"/>
          <w:szCs w:val="28"/>
          <w:lang w:val="uk-UA"/>
        </w:rPr>
      </w:pPr>
      <w:r w:rsidRPr="00900685">
        <w:rPr>
          <w:rFonts w:ascii="Times New Roman" w:hAnsi="Times New Roman" w:cs="Times New Roman"/>
          <w:sz w:val="28"/>
          <w:szCs w:val="28"/>
          <w:lang w:val="uk-UA"/>
        </w:rPr>
        <w:t>♦</w:t>
      </w:r>
      <w:r w:rsidRPr="00900685">
        <w:rPr>
          <w:rFonts w:ascii="Times New Roman" w:hAnsi="Times New Roman" w:cs="Times New Roman"/>
          <w:sz w:val="28"/>
          <w:szCs w:val="28"/>
          <w:lang w:val="uk-UA"/>
        </w:rPr>
        <w:tab/>
        <w:t xml:space="preserve"> холерик ;</w:t>
      </w:r>
    </w:p>
    <w:p w:rsidR="00163C5E" w:rsidRPr="00900685" w:rsidRDefault="00163C5E" w:rsidP="00163C5E">
      <w:pPr>
        <w:spacing w:after="120"/>
        <w:jc w:val="both"/>
        <w:rPr>
          <w:sz w:val="28"/>
          <w:szCs w:val="28"/>
          <w:lang w:val="uk-UA"/>
        </w:rPr>
      </w:pPr>
      <w:r w:rsidRPr="00900685">
        <w:rPr>
          <w:rFonts w:ascii="Times New Roman" w:hAnsi="Times New Roman" w:cs="Times New Roman"/>
          <w:sz w:val="28"/>
          <w:szCs w:val="28"/>
          <w:lang w:val="uk-UA"/>
        </w:rPr>
        <w:t xml:space="preserve"> </w:t>
      </w:r>
      <w:r w:rsidR="00900685">
        <w:rPr>
          <w:rFonts w:ascii="Times New Roman" w:hAnsi="Times New Roman" w:cs="Times New Roman"/>
          <w:sz w:val="28"/>
          <w:szCs w:val="28"/>
          <w:lang w:val="uk-UA"/>
        </w:rPr>
        <w:tab/>
      </w:r>
      <w:r w:rsidRPr="00900685">
        <w:rPr>
          <w:rFonts w:ascii="Times New Roman" w:hAnsi="Times New Roman" w:cs="Times New Roman"/>
          <w:sz w:val="28"/>
          <w:szCs w:val="28"/>
          <w:lang w:val="uk-UA"/>
        </w:rPr>
        <w:t>Жодна типологія не може абсолютно   точно описати конкретну особу, проте їхнє створення  полегшують розуміння особливостей внутрішнього   психічного   світу людини.   Можна  вважати, що темперамент найвідчутніше впливає на форми поведінки студента, а також на його навчальну діяльність.</w:t>
      </w:r>
    </w:p>
    <w:p w:rsidR="00163C5E" w:rsidRPr="00900685" w:rsidRDefault="00163C5E" w:rsidP="00900685">
      <w:pPr>
        <w:spacing w:after="120"/>
        <w:jc w:val="center"/>
        <w:rPr>
          <w:rFonts w:ascii="Times New Roman" w:hAnsi="Times New Roman" w:cs="Times New Roman"/>
          <w:sz w:val="28"/>
          <w:szCs w:val="28"/>
          <w:lang w:val="uk-UA"/>
        </w:rPr>
      </w:pPr>
      <w:r w:rsidRPr="00900685">
        <w:rPr>
          <w:rFonts w:ascii="Times New Roman" w:hAnsi="Times New Roman" w:cs="Times New Roman"/>
          <w:b/>
          <w:sz w:val="28"/>
          <w:szCs w:val="28"/>
          <w:lang w:val="uk-UA"/>
        </w:rPr>
        <w:t>Поведінка різних типів на іспиті</w:t>
      </w:r>
      <w:r w:rsidR="00900685">
        <w:rPr>
          <w:rFonts w:ascii="Times New Roman" w:hAnsi="Times New Roman" w:cs="Times New Roman"/>
          <w:b/>
          <w:sz w:val="28"/>
          <w:szCs w:val="28"/>
          <w:lang w:val="uk-UA"/>
        </w:rPr>
        <w:t>.</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 xml:space="preserve">Холерик буде активно наступати на викладача навіть тоді, коли й не знає досконало певного питання; флегматик скаже: «Дайте мені час подумати»; меланхолік тремтить і хвилюється, він тривожний і розгублений , заспокоївшись, він складатиме свою відповідь щораз точніше і правильніше; </w:t>
      </w:r>
      <w:r w:rsidRPr="00900685">
        <w:rPr>
          <w:rFonts w:ascii="Times New Roman" w:hAnsi="Times New Roman" w:cs="Times New Roman"/>
          <w:sz w:val="28"/>
          <w:szCs w:val="28"/>
          <w:lang w:val="uk-UA"/>
        </w:rPr>
        <w:lastRenderedPageBreak/>
        <w:t>сангвінік - жвавий і свобідний, переведе розмову в більш сприятливе для нього русло, розповість щось інше, замість і  відповіді на запитання.</w:t>
      </w:r>
    </w:p>
    <w:p w:rsidR="00163C5E" w:rsidRPr="00900685" w:rsidRDefault="00163C5E" w:rsidP="00900685">
      <w:pPr>
        <w:spacing w:after="120"/>
        <w:ind w:firstLine="708"/>
        <w:jc w:val="both"/>
        <w:rPr>
          <w:sz w:val="28"/>
          <w:szCs w:val="28"/>
          <w:lang w:val="uk-UA"/>
        </w:rPr>
      </w:pPr>
      <w:r w:rsidRPr="00900685">
        <w:rPr>
          <w:rFonts w:ascii="Times New Roman" w:hAnsi="Times New Roman" w:cs="Times New Roman"/>
          <w:sz w:val="28"/>
          <w:szCs w:val="28"/>
          <w:lang w:val="uk-UA"/>
        </w:rPr>
        <w:t>Існують  певні психологічні визначення, на основі яких викладач може діагностувати тип темпераменту і розвинути свій власний підхід до студентів.</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b/>
          <w:sz w:val="28"/>
          <w:szCs w:val="28"/>
          <w:lang w:val="uk-UA"/>
        </w:rPr>
        <w:t>«Повір, але проконтролюй»,-</w:t>
      </w:r>
      <w:r w:rsidRPr="00900685">
        <w:rPr>
          <w:rFonts w:ascii="Times New Roman" w:hAnsi="Times New Roman" w:cs="Times New Roman"/>
          <w:sz w:val="28"/>
          <w:szCs w:val="28"/>
          <w:lang w:val="uk-UA"/>
        </w:rPr>
        <w:t xml:space="preserve"> так </w:t>
      </w:r>
      <w:r w:rsidRPr="00900685">
        <w:rPr>
          <w:rFonts w:ascii="Times New Roman" w:hAnsi="Times New Roman" w:cs="Times New Roman"/>
          <w:b/>
          <w:sz w:val="28"/>
          <w:szCs w:val="28"/>
          <w:lang w:val="uk-UA"/>
        </w:rPr>
        <w:t>варто підходити до «чистого» сангвініка.</w:t>
      </w:r>
      <w:r w:rsidRPr="00900685">
        <w:rPr>
          <w:rFonts w:ascii="Times New Roman" w:hAnsi="Times New Roman" w:cs="Times New Roman"/>
          <w:sz w:val="28"/>
          <w:szCs w:val="28"/>
          <w:lang w:val="uk-UA"/>
        </w:rPr>
        <w:t xml:space="preserve"> Почуття його легко виникають і змінюються іншими, переживання, як правило, швидкоплинні й неглибокі. Міміка багата, рухлива, виразна, непосидючий, потребує нових вражень. Йому важко дотримуватися строго розробленого розпорядку життя, системи в роботі. У зв'язку з цим він не може успішно виконувати справу, що потребує рівномірної витрати сил, тривалого напруження, методичності, терпіння. Сангвінік пристосовується до нових умов, зміни оточення, встановлює зв'язки з людьми, комунікабельний, жвавий, життєрадісний. При відсутності серйозної мети та чітких орієнтирів розвиваються поверховість і непостійність. Прогноз розвитку особистості  є сприятливим, коли сангвінік оточений сумлінними людьми, які ретельно готуються до всіх видів діяльності, керуються почуттям обов'язку. Тоді таке ставлення до виконання своєї праці буде формуватися і в сангвініка; рутинні види роботи (підготовка до занять, оформлення практичних  робіт, конспектування лекцій) будуть виконуватися  відповідально. Доброзичливий, але вимогливий контроль допоможе систематично й наполегливо вчитися. Навпаки, спостерігаючи формалізм і недбалість, сангвінік віл реагує байдужим ставленням до своїх обов'язків, буде уникати відповідальності, без задоволення   поставиться до процесу навчання, легковажно - до його результатів.</w:t>
      </w:r>
    </w:p>
    <w:p w:rsidR="00163C5E" w:rsidRPr="00900685" w:rsidRDefault="00163C5E" w:rsidP="00900685">
      <w:pPr>
        <w:spacing w:after="120"/>
        <w:ind w:firstLine="708"/>
        <w:jc w:val="both"/>
        <w:rPr>
          <w:rFonts w:ascii="Times New Roman" w:hAnsi="Times New Roman" w:cs="Times New Roman"/>
          <w:sz w:val="28"/>
          <w:szCs w:val="28"/>
          <w:lang w:val="uk-UA"/>
        </w:rPr>
      </w:pPr>
      <w:r w:rsidRPr="00900685">
        <w:rPr>
          <w:rFonts w:ascii="Times New Roman" w:hAnsi="Times New Roman" w:cs="Times New Roman"/>
          <w:b/>
          <w:sz w:val="28"/>
          <w:szCs w:val="28"/>
          <w:lang w:val="uk-UA"/>
        </w:rPr>
        <w:t>«Не    зашкодь,   не вчини кривди»,</w:t>
      </w:r>
      <w:r w:rsidRPr="00900685">
        <w:rPr>
          <w:rFonts w:ascii="Times New Roman" w:hAnsi="Times New Roman" w:cs="Times New Roman"/>
          <w:sz w:val="28"/>
          <w:szCs w:val="28"/>
          <w:lang w:val="uk-UA"/>
        </w:rPr>
        <w:t xml:space="preserve"> - такий</w:t>
      </w:r>
      <w:r w:rsidRPr="00900685">
        <w:rPr>
          <w:rFonts w:ascii="Times New Roman" w:hAnsi="Times New Roman" w:cs="Times New Roman"/>
          <w:b/>
          <w:sz w:val="28"/>
          <w:szCs w:val="28"/>
          <w:lang w:val="uk-UA"/>
        </w:rPr>
        <w:t xml:space="preserve"> принцип підходу до меланхоліка</w:t>
      </w:r>
      <w:r w:rsidRPr="00900685">
        <w:rPr>
          <w:rFonts w:ascii="Times New Roman" w:hAnsi="Times New Roman" w:cs="Times New Roman"/>
          <w:sz w:val="28"/>
          <w:szCs w:val="28"/>
          <w:lang w:val="uk-UA"/>
        </w:rPr>
        <w:t xml:space="preserve">. Дуже чутливий до слів, інтонацій,  вчинків інших людей;  вразливий, тривожний, сором'язливий, нерішучий. Схильний до глибоких і стійких   почуттів,  важких внутрішніх    переживань, спроможний     щиро співчувати ближньому.  На меланхоліка не можна кричати або ж чинити грубий тиск, не можна давати різких і жорстких вказівок </w:t>
      </w:r>
      <w:r w:rsidR="00900685">
        <w:rPr>
          <w:rFonts w:ascii="Times New Roman" w:hAnsi="Times New Roman" w:cs="Times New Roman"/>
          <w:sz w:val="28"/>
          <w:szCs w:val="28"/>
          <w:lang w:val="uk-UA"/>
        </w:rPr>
        <w:t>чи зауважень. Варто врахувати, щ</w:t>
      </w:r>
      <w:r w:rsidRPr="00900685">
        <w:rPr>
          <w:rFonts w:ascii="Times New Roman" w:hAnsi="Times New Roman" w:cs="Times New Roman"/>
          <w:sz w:val="28"/>
          <w:szCs w:val="28"/>
          <w:lang w:val="uk-UA"/>
        </w:rPr>
        <w:t xml:space="preserve">о меланхолік важко пристосовується до зміни умов життя, нових викладачів, та оточення. До нього слід ставитися дуже тактовно, обережно, виважено. Реакція меланхоліка часто не відповідає силі подразника: у відповідь на слабкий подразник може бути дуже сильна реакція, так звана «дратівлива слабкість». За умови доброзичливого і чуйного ставлення людина з таким типом темпераменту може стати творчою особистістю, добрим студентом, хорошим працівником, глибоким фахівцем: </w:t>
      </w:r>
      <w:r w:rsidRPr="00900685">
        <w:rPr>
          <w:rFonts w:ascii="Times New Roman" w:hAnsi="Times New Roman" w:cs="Times New Roman"/>
          <w:sz w:val="28"/>
          <w:szCs w:val="28"/>
          <w:lang w:val="uk-UA"/>
        </w:rPr>
        <w:lastRenderedPageBreak/>
        <w:t>вона успішно долає труднощі, дає собі раду з життєвими завданнями. В умовах невідповідного підходу, в напруженій атмосфері посилиться тривожність, розвинеться хвороблива чутливість до дрібниць, підвищена емоційна збудливість, сформується недовіра до своїх можливостей, різко зменшиться працездатність. Узагалі, для меланхоліка дуже небезпечним є перенапруження розумове, емоційне, фізичне; йому належить розробити чітко продуманий режим, який передбачає поступовий перехід від одних видів діяльності до інших,  зміну   видів роботи, що дає перепочинок центрам, перерви для регулювання свого стану.</w:t>
      </w:r>
    </w:p>
    <w:p w:rsidR="00163C5E" w:rsidRPr="00900685"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sz w:val="28"/>
          <w:szCs w:val="28"/>
          <w:lang w:val="uk-UA"/>
        </w:rPr>
        <w:t>«</w:t>
      </w:r>
      <w:r w:rsidRPr="00900685">
        <w:rPr>
          <w:rFonts w:ascii="Times New Roman" w:hAnsi="Times New Roman" w:cs="Times New Roman"/>
          <w:b/>
          <w:sz w:val="28"/>
          <w:szCs w:val="28"/>
          <w:lang w:val="uk-UA"/>
        </w:rPr>
        <w:t xml:space="preserve">Не змушуй діяти в поспіху», - </w:t>
      </w:r>
      <w:r w:rsidRPr="00900685">
        <w:rPr>
          <w:rFonts w:ascii="Times New Roman" w:hAnsi="Times New Roman" w:cs="Times New Roman"/>
          <w:sz w:val="28"/>
          <w:szCs w:val="28"/>
          <w:lang w:val="uk-UA"/>
        </w:rPr>
        <w:t>це для</w:t>
      </w:r>
      <w:r w:rsidRPr="00900685">
        <w:rPr>
          <w:rFonts w:ascii="Times New Roman" w:hAnsi="Times New Roman" w:cs="Times New Roman"/>
          <w:b/>
          <w:sz w:val="28"/>
          <w:szCs w:val="28"/>
          <w:lang w:val="uk-UA"/>
        </w:rPr>
        <w:t xml:space="preserve"> флегматика.</w:t>
      </w:r>
      <w:r w:rsidRPr="00900685">
        <w:rPr>
          <w:rFonts w:ascii="Times New Roman" w:hAnsi="Times New Roman" w:cs="Times New Roman"/>
          <w:sz w:val="28"/>
          <w:szCs w:val="28"/>
          <w:lang w:val="uk-UA"/>
        </w:rPr>
        <w:t xml:space="preserve"> Йому властиві повільність, неспішність, спокій в діях. Міміка й мова стримані, розмірені. Відзначається постійністю, глибиною почуттів і настроїв. Наполегливий і впертий, рідко втрачає самовладання, рівний у взаєминах, у міру комунікабельний, не любить даремно балакати. Економить сили, розраховує свій час, доводить розпочату справу до кінця, має свій індивідуальний темп. У сприятливих умовах буде характеризуватися витриманістю, глибиною мислення, ґрунтовністю. При невідповідному підході розвивається млявість, байдужість до оточуючого світу,  лінивість; флегматик буде безвільним, його емоції безбарвні й слабкі («суха людина»), схильний до виконання лише звичних дій.</w:t>
      </w:r>
    </w:p>
    <w:p w:rsidR="00163C5E" w:rsidRDefault="00163C5E" w:rsidP="00163C5E">
      <w:pPr>
        <w:spacing w:after="120"/>
        <w:jc w:val="both"/>
        <w:rPr>
          <w:rFonts w:ascii="Times New Roman" w:hAnsi="Times New Roman" w:cs="Times New Roman"/>
          <w:sz w:val="28"/>
          <w:szCs w:val="28"/>
          <w:lang w:val="uk-UA"/>
        </w:rPr>
      </w:pPr>
      <w:r w:rsidRPr="00900685">
        <w:rPr>
          <w:rFonts w:ascii="Times New Roman" w:hAnsi="Times New Roman" w:cs="Times New Roman"/>
          <w:b/>
          <w:sz w:val="28"/>
          <w:szCs w:val="28"/>
          <w:lang w:val="uk-UA"/>
        </w:rPr>
        <w:t>«Не   дратуй» - холерик</w:t>
      </w:r>
      <w:r w:rsidRPr="00900685">
        <w:rPr>
          <w:rFonts w:ascii="Times New Roman" w:hAnsi="Times New Roman" w:cs="Times New Roman"/>
          <w:sz w:val="28"/>
          <w:szCs w:val="28"/>
          <w:lang w:val="uk-UA"/>
        </w:rPr>
        <w:t xml:space="preserve">. Відзначається підвищеною збудливістю,   рухливий, імпульсивний,   запальний. Має різкі й стрімкі рухи, яскраво виражені емоції. У напруженій і нездоровій атмосфері стає все дратівливішим («дратівлива сила»), нестриманим, нетерплячим, агресивним, конфліктним.   Це   може зробити життя його сім'ї нестерпним, буде мати негативний вплив на  колег,  оточуючих. Коли ж холерик потрапляє в умови взаєморозуміння, відчуває доброзичливість і справедливість   оточуючих,   то проявляє енергійність, активність, пристрасність. Неврівноваженість збалансовується завдяки орієнтації особистості, що є   конструктивною; холерик захоплений  і цілеспрямований.   Оточуючі відчувають його продуктивність, бажання й  спроможність безперервно діяти.  Можливо, його девіз і справді «Якнайменше спокою!». У всякому раз: бездіяльність пригнічує холерика. Діагностика кожного студента, хоча б частково, на перших двох-трьох заняттях, допомагає викладачу орієнтуватись на більшість для досягнення продуктивної співпраці аудиторія-викладач, хоча специфіки викладання креслення така, що доводиться працювати  індивідуально на кожному занятті. І не є позитивним для співрозуміння   викладача та студента. Люди з різними типами темпераментів можуть </w:t>
      </w:r>
      <w:r w:rsidRPr="00900685">
        <w:rPr>
          <w:rFonts w:ascii="Times New Roman" w:hAnsi="Times New Roman" w:cs="Times New Roman"/>
          <w:sz w:val="28"/>
          <w:szCs w:val="28"/>
          <w:lang w:val="uk-UA"/>
        </w:rPr>
        <w:lastRenderedPageBreak/>
        <w:t>досягти однаково високих успіхів у різних сферах діяльності, але йдуть вони до цих успіхів різними шляхами. Вихователям, викладачам, батькам треба так організовувати умови життя та праці молодої людини і, зокрема, навчальний процес, щоб вони відповідали можливостям та якостям її темпераменту.</w:t>
      </w:r>
    </w:p>
    <w:p w:rsidR="00CE611B" w:rsidRPr="00900685" w:rsidRDefault="00CE611B" w:rsidP="00163C5E">
      <w:pPr>
        <w:spacing w:after="120"/>
        <w:jc w:val="both"/>
        <w:rPr>
          <w:rFonts w:ascii="Times New Roman" w:hAnsi="Times New Roman" w:cs="Times New Roman"/>
          <w:sz w:val="28"/>
          <w:szCs w:val="28"/>
          <w:lang w:val="uk-UA"/>
        </w:rPr>
      </w:pPr>
    </w:p>
    <w:p w:rsidR="00163C5E" w:rsidRPr="00900685" w:rsidRDefault="007B1E0C" w:rsidP="00CE611B">
      <w:pPr>
        <w:rPr>
          <w:rFonts w:ascii="Times New Roman" w:hAnsi="Times New Roman" w:cs="Times New Roman"/>
          <w:sz w:val="28"/>
          <w:szCs w:val="28"/>
          <w:lang w:val="uk-UA"/>
        </w:rPr>
      </w:pPr>
      <w:r w:rsidRPr="00900685">
        <w:rPr>
          <w:rFonts w:ascii="Times New Roman" w:hAnsi="Times New Roman" w:cs="Times New Roman"/>
          <w:sz w:val="28"/>
          <w:szCs w:val="28"/>
          <w:lang w:val="uk-UA"/>
        </w:rPr>
        <w:t xml:space="preserve">Підготував:        </w:t>
      </w:r>
      <w:r w:rsidR="00CE611B">
        <w:rPr>
          <w:rFonts w:ascii="Times New Roman" w:hAnsi="Times New Roman" w:cs="Times New Roman"/>
          <w:sz w:val="28"/>
          <w:szCs w:val="28"/>
          <w:lang w:val="uk-UA"/>
        </w:rPr>
        <w:t xml:space="preserve">                    </w:t>
      </w:r>
      <w:r w:rsidRPr="00900685">
        <w:rPr>
          <w:rFonts w:ascii="Times New Roman" w:hAnsi="Times New Roman" w:cs="Times New Roman"/>
          <w:sz w:val="28"/>
          <w:szCs w:val="28"/>
          <w:lang w:val="uk-UA"/>
        </w:rPr>
        <w:t xml:space="preserve">викладач фізичного виховання  </w:t>
      </w:r>
      <w:r w:rsidR="00BA3A64">
        <w:rPr>
          <w:rFonts w:ascii="Times New Roman" w:hAnsi="Times New Roman" w:cs="Times New Roman"/>
          <w:sz w:val="28"/>
          <w:szCs w:val="28"/>
          <w:lang w:val="uk-UA"/>
        </w:rPr>
        <w:t>Гаркавенко І.В.</w:t>
      </w:r>
      <w:bookmarkStart w:id="0" w:name="_GoBack"/>
      <w:bookmarkEnd w:id="0"/>
    </w:p>
    <w:sectPr w:rsidR="00163C5E" w:rsidRPr="00900685" w:rsidSect="002677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71C" w:rsidRDefault="009D171C" w:rsidP="00D27773">
      <w:pPr>
        <w:spacing w:after="0" w:line="240" w:lineRule="auto"/>
      </w:pPr>
      <w:r>
        <w:separator/>
      </w:r>
    </w:p>
  </w:endnote>
  <w:endnote w:type="continuationSeparator" w:id="0">
    <w:p w:rsidR="009D171C" w:rsidRDefault="009D171C" w:rsidP="00D27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71C" w:rsidRDefault="009D171C" w:rsidP="00D27773">
      <w:pPr>
        <w:spacing w:after="0" w:line="240" w:lineRule="auto"/>
      </w:pPr>
      <w:r>
        <w:separator/>
      </w:r>
    </w:p>
  </w:footnote>
  <w:footnote w:type="continuationSeparator" w:id="0">
    <w:p w:rsidR="009D171C" w:rsidRDefault="009D171C" w:rsidP="00D277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63C5E"/>
    <w:rsid w:val="00163C5E"/>
    <w:rsid w:val="00267781"/>
    <w:rsid w:val="007B1E0C"/>
    <w:rsid w:val="007D55B0"/>
    <w:rsid w:val="007F215E"/>
    <w:rsid w:val="00900685"/>
    <w:rsid w:val="009549BF"/>
    <w:rsid w:val="009D171C"/>
    <w:rsid w:val="00BA3A64"/>
    <w:rsid w:val="00BD430F"/>
    <w:rsid w:val="00C8678F"/>
    <w:rsid w:val="00C9317D"/>
    <w:rsid w:val="00CE611B"/>
    <w:rsid w:val="00D27773"/>
    <w:rsid w:val="00F04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7803"/>
  <w15:docId w15:val="{03207445-A857-4B32-A477-E96AAEAB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2777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27773"/>
  </w:style>
  <w:style w:type="paragraph" w:styleId="a5">
    <w:name w:val="footer"/>
    <w:basedOn w:val="a"/>
    <w:link w:val="a6"/>
    <w:uiPriority w:val="99"/>
    <w:semiHidden/>
    <w:unhideWhenUsed/>
    <w:rsid w:val="00D2777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27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1768</Words>
  <Characters>10082</Characters>
  <Application>Microsoft Office Word</Application>
  <DocSecurity>0</DocSecurity>
  <Lines>84</Lines>
  <Paragraphs>23</Paragraphs>
  <ScaleCrop>false</ScaleCrop>
  <Company>Reanimator Extreme Edition</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Fizruk</dc:creator>
  <cp:keywords/>
  <dc:description/>
  <cp:lastModifiedBy>User</cp:lastModifiedBy>
  <cp:revision>13</cp:revision>
  <dcterms:created xsi:type="dcterms:W3CDTF">2018-11-29T06:44:00Z</dcterms:created>
  <dcterms:modified xsi:type="dcterms:W3CDTF">2023-09-20T07:41:00Z</dcterms:modified>
</cp:coreProperties>
</file>